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6961" w:rsidRPr="00113D65" w:rsidTr="00C26961">
        <w:tc>
          <w:tcPr>
            <w:tcW w:w="4672" w:type="dxa"/>
          </w:tcPr>
          <w:p w:rsidR="00C26961" w:rsidRPr="00113D65" w:rsidRDefault="00C2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26961" w:rsidRPr="00113D65" w:rsidRDefault="00C26961">
            <w:pPr>
              <w:rPr>
                <w:rFonts w:ascii="Times New Roman" w:hAnsi="Times New Roman" w:cs="Times New Roman"/>
                <w:sz w:val="20"/>
              </w:rPr>
            </w:pPr>
            <w:r w:rsidRPr="00113D65">
              <w:rPr>
                <w:rFonts w:ascii="Times New Roman" w:hAnsi="Times New Roman" w:cs="Times New Roman"/>
                <w:sz w:val="20"/>
              </w:rPr>
              <w:t>Утверждено</w:t>
            </w:r>
          </w:p>
          <w:p w:rsidR="00C26961" w:rsidRPr="00113D65" w:rsidRDefault="00C26961">
            <w:pPr>
              <w:rPr>
                <w:rFonts w:ascii="Times New Roman" w:hAnsi="Times New Roman" w:cs="Times New Roman"/>
                <w:sz w:val="20"/>
              </w:rPr>
            </w:pPr>
            <w:r w:rsidRPr="00113D65">
              <w:rPr>
                <w:rFonts w:ascii="Times New Roman" w:hAnsi="Times New Roman" w:cs="Times New Roman"/>
                <w:sz w:val="20"/>
              </w:rPr>
              <w:t>приказом директора МБОУ «Веселоярская СОШ»</w:t>
            </w:r>
          </w:p>
          <w:p w:rsidR="00C26961" w:rsidRPr="00113D65" w:rsidRDefault="00C26961">
            <w:pPr>
              <w:rPr>
                <w:rFonts w:ascii="Times New Roman" w:hAnsi="Times New Roman" w:cs="Times New Roman"/>
              </w:rPr>
            </w:pPr>
            <w:r w:rsidRPr="00113D65">
              <w:rPr>
                <w:rFonts w:ascii="Times New Roman" w:hAnsi="Times New Roman" w:cs="Times New Roman"/>
                <w:sz w:val="20"/>
              </w:rPr>
              <w:t>№</w:t>
            </w:r>
            <w:r w:rsidR="0095438E">
              <w:rPr>
                <w:rFonts w:ascii="Times New Roman" w:hAnsi="Times New Roman" w:cs="Times New Roman"/>
                <w:sz w:val="20"/>
              </w:rPr>
              <w:t xml:space="preserve"> 28</w:t>
            </w:r>
            <w:r w:rsidRPr="00113D65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95438E">
              <w:rPr>
                <w:rFonts w:ascii="Times New Roman" w:hAnsi="Times New Roman" w:cs="Times New Roman"/>
                <w:sz w:val="20"/>
              </w:rPr>
              <w:t>27.01.2025</w:t>
            </w:r>
          </w:p>
        </w:tc>
      </w:tr>
    </w:tbl>
    <w:p w:rsidR="00FD0491" w:rsidRPr="00113D65" w:rsidRDefault="00FD0491">
      <w:pPr>
        <w:rPr>
          <w:rFonts w:ascii="Times New Roman" w:hAnsi="Times New Roman" w:cs="Times New Roman"/>
        </w:rPr>
      </w:pPr>
    </w:p>
    <w:p w:rsidR="00113D65" w:rsidRPr="00113D65" w:rsidRDefault="00113D65">
      <w:pPr>
        <w:rPr>
          <w:rFonts w:ascii="Times New Roman" w:hAnsi="Times New Roman" w:cs="Times New Roman"/>
        </w:rPr>
      </w:pPr>
    </w:p>
    <w:p w:rsidR="00113D65" w:rsidRPr="00113D65" w:rsidRDefault="00113D65" w:rsidP="00113D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13D65">
        <w:rPr>
          <w:rFonts w:ascii="Times New Roman" w:hAnsi="Times New Roman" w:cs="Times New Roman"/>
          <w:b/>
          <w:sz w:val="24"/>
        </w:rPr>
        <w:t>План месячника оборонно-массовой и военно-патриотической работы</w:t>
      </w:r>
    </w:p>
    <w:p w:rsidR="00113D65" w:rsidRDefault="00113D65" w:rsidP="00113D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13D65">
        <w:rPr>
          <w:rFonts w:ascii="Times New Roman" w:hAnsi="Times New Roman" w:cs="Times New Roman"/>
          <w:b/>
          <w:sz w:val="24"/>
        </w:rPr>
        <w:t>01.02 – 28.02.25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993"/>
        <w:gridCol w:w="2120"/>
      </w:tblGrid>
      <w:tr w:rsidR="00D166A1" w:rsidTr="00160DEA">
        <w:tc>
          <w:tcPr>
            <w:tcW w:w="562" w:type="dxa"/>
          </w:tcPr>
          <w:p w:rsidR="009825C7" w:rsidRPr="009825C7" w:rsidRDefault="009825C7" w:rsidP="00113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5C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253" w:type="dxa"/>
          </w:tcPr>
          <w:p w:rsidR="009825C7" w:rsidRPr="009825C7" w:rsidRDefault="009825C7" w:rsidP="00113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Мероприятие/форма</w:t>
            </w:r>
          </w:p>
        </w:tc>
        <w:tc>
          <w:tcPr>
            <w:tcW w:w="1417" w:type="dxa"/>
          </w:tcPr>
          <w:p w:rsidR="00315E67" w:rsidRDefault="009825C7" w:rsidP="00113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Классы/</w:t>
            </w:r>
          </w:p>
          <w:p w:rsidR="009825C7" w:rsidRPr="009825C7" w:rsidRDefault="009825C7" w:rsidP="00113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993" w:type="dxa"/>
          </w:tcPr>
          <w:p w:rsidR="009825C7" w:rsidRPr="009825C7" w:rsidRDefault="009825C7" w:rsidP="009825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2120" w:type="dxa"/>
          </w:tcPr>
          <w:p w:rsidR="009825C7" w:rsidRPr="009825C7" w:rsidRDefault="009825C7" w:rsidP="00113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2A2566" w:rsidTr="00160DEA">
        <w:tc>
          <w:tcPr>
            <w:tcW w:w="562" w:type="dxa"/>
          </w:tcPr>
          <w:p w:rsidR="002A2566" w:rsidRPr="00315E67" w:rsidRDefault="00965EEF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53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Настольная игра «Ни шагу назад!» ко Дню воинской славы России</w:t>
            </w:r>
          </w:p>
        </w:tc>
        <w:tc>
          <w:tcPr>
            <w:tcW w:w="1417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993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0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Барбашова О.В.</w:t>
            </w:r>
          </w:p>
        </w:tc>
      </w:tr>
      <w:tr w:rsidR="002A2566" w:rsidTr="00160DEA">
        <w:tc>
          <w:tcPr>
            <w:tcW w:w="562" w:type="dxa"/>
          </w:tcPr>
          <w:p w:rsidR="002A2566" w:rsidRPr="00315E67" w:rsidRDefault="00965EEF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53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мастерская «Свеча памяти»</w:t>
            </w:r>
          </w:p>
        </w:tc>
        <w:tc>
          <w:tcPr>
            <w:tcW w:w="1417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0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Орлята России</w:t>
            </w:r>
          </w:p>
        </w:tc>
      </w:tr>
      <w:tr w:rsidR="002A2566" w:rsidTr="00160DEA">
        <w:tc>
          <w:tcPr>
            <w:tcW w:w="562" w:type="dxa"/>
          </w:tcPr>
          <w:p w:rsidR="002A2566" w:rsidRPr="00315E67" w:rsidRDefault="00965EEF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53" w:type="dxa"/>
          </w:tcPr>
          <w:p w:rsidR="002A2566" w:rsidRPr="00315E67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Общешкольная линейка, посвящённая открытию Года защитника Отечества и месячника оборонно-массовой и военно-патриотической работы</w:t>
            </w:r>
          </w:p>
        </w:tc>
        <w:tc>
          <w:tcPr>
            <w:tcW w:w="1417" w:type="dxa"/>
          </w:tcPr>
          <w:p w:rsidR="002A2566" w:rsidRPr="00315E67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3" w:type="dxa"/>
          </w:tcPr>
          <w:p w:rsidR="002A2566" w:rsidRPr="00315E67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0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Горда Н.В.,</w:t>
            </w:r>
          </w:p>
          <w:p w:rsidR="002A2566" w:rsidRPr="00315E67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Барбашова О.В.</w:t>
            </w:r>
          </w:p>
        </w:tc>
      </w:tr>
      <w:tr w:rsidR="002A2566" w:rsidTr="00160DEA">
        <w:tc>
          <w:tcPr>
            <w:tcW w:w="562" w:type="dxa"/>
          </w:tcPr>
          <w:p w:rsidR="002A2566" w:rsidRPr="00315E67" w:rsidRDefault="00965EEF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53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классные часы, акции, информационные часы, уроки мужества ко Дню воинской славы России – День разгрома советскими войсками немецко-фашистских войск в Сталинградской битве</w:t>
            </w:r>
          </w:p>
        </w:tc>
        <w:tc>
          <w:tcPr>
            <w:tcW w:w="1417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3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2120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 1-11 классов</w:t>
            </w:r>
          </w:p>
        </w:tc>
      </w:tr>
      <w:tr w:rsidR="002A2566" w:rsidTr="00160DEA">
        <w:tc>
          <w:tcPr>
            <w:tcW w:w="562" w:type="dxa"/>
          </w:tcPr>
          <w:p w:rsidR="002A2566" w:rsidRPr="00315E67" w:rsidRDefault="00965EEF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53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Видео-квиз «Сталинградская битва»</w:t>
            </w:r>
          </w:p>
        </w:tc>
        <w:tc>
          <w:tcPr>
            <w:tcW w:w="1417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993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0" w:type="dxa"/>
          </w:tcPr>
          <w:p w:rsidR="002A2566" w:rsidRDefault="002A2566" w:rsidP="002A2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Барбашова О.В.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5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региональной акции «Храброе сердце», посвящённой Международному дню юного героя-антифашиста</w:t>
            </w:r>
          </w:p>
        </w:tc>
        <w:tc>
          <w:tcPr>
            <w:tcW w:w="1417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</w:t>
            </w:r>
          </w:p>
        </w:tc>
        <w:tc>
          <w:tcPr>
            <w:tcW w:w="99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4-8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Движение Первых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25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Гуманитарная акция по сбору посылок участникам СВО</w:t>
            </w:r>
          </w:p>
        </w:tc>
        <w:tc>
          <w:tcPr>
            <w:tcW w:w="1417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Горда Н.В.,</w:t>
            </w:r>
          </w:p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Барбашова О.В.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25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выставка рисунков «Под мирным небом»</w:t>
            </w:r>
          </w:p>
        </w:tc>
        <w:tc>
          <w:tcPr>
            <w:tcW w:w="1417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99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1-15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25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«Поздравительная открытка участнику СВО»</w:t>
            </w:r>
          </w:p>
        </w:tc>
        <w:tc>
          <w:tcPr>
            <w:tcW w:w="1417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</w:t>
            </w:r>
          </w:p>
        </w:tc>
        <w:tc>
          <w:tcPr>
            <w:tcW w:w="2120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Активы классов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25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муниципальном конкурсе рисунков «Мужество. Доблесть и честь»</w:t>
            </w:r>
          </w:p>
        </w:tc>
        <w:tc>
          <w:tcPr>
            <w:tcW w:w="1417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3-24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Активы классов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25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муниципальном конкурсе чтецов, посвящённого Дню защитника Отечества «Память, застывшая в рифмах»</w:t>
            </w:r>
          </w:p>
        </w:tc>
        <w:tc>
          <w:tcPr>
            <w:tcW w:w="1417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3-28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Активы классов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25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муниципальной акции «Фронтовая открытка»</w:t>
            </w:r>
          </w:p>
        </w:tc>
        <w:tc>
          <w:tcPr>
            <w:tcW w:w="1417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3-28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Активы классов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25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муниципальном этапе краевого тематического конкурса «Пожарная ярмарка – 2025», посвящённого Году защитника Отечества и 80-летия Победы в Великой Отечественной войне</w:t>
            </w:r>
          </w:p>
        </w:tc>
        <w:tc>
          <w:tcPr>
            <w:tcW w:w="1417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3-28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Активы классов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5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зимних видов спорта</w:t>
            </w:r>
          </w:p>
        </w:tc>
        <w:tc>
          <w:tcPr>
            <w:tcW w:w="1417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0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Заичко Е.А.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4253" w:type="dxa"/>
          </w:tcPr>
          <w:p w:rsidR="00965EEF" w:rsidRPr="00060A50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0A5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Выставка, посвящённая снаряжению, вооружению и обмундированию пограничных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войск </w:t>
            </w:r>
            <w:r w:rsidRPr="00060A50">
              <w:rPr>
                <w:rStyle w:val="a4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«Всегда на страже. Всегда начеку!»</w:t>
            </w:r>
          </w:p>
        </w:tc>
        <w:tc>
          <w:tcPr>
            <w:tcW w:w="1417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99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Палухин А.С.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425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классные часы, акции, информационные часы, уроки мужества ко Дню воинской славы России – 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10-15</w:t>
            </w:r>
          </w:p>
        </w:tc>
        <w:tc>
          <w:tcPr>
            <w:tcW w:w="2120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25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региональной акции «Достоинство и честь», посвященной Дню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</w:t>
            </w:r>
          </w:p>
        </w:tc>
        <w:tc>
          <w:tcPr>
            <w:tcW w:w="99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11-15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Движение Первых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425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«Путь героя»</w:t>
            </w:r>
          </w:p>
        </w:tc>
        <w:tc>
          <w:tcPr>
            <w:tcW w:w="1417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0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Барбашова О.В.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425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Музейный урок «По страницам Великой Отечественной войны»</w:t>
            </w:r>
          </w:p>
        </w:tc>
        <w:tc>
          <w:tcPr>
            <w:tcW w:w="1417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99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Грудий Т.Н., </w:t>
            </w:r>
          </w:p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«Наследие»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425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«Дорога к обелиску»</w:t>
            </w:r>
          </w:p>
        </w:tc>
        <w:tc>
          <w:tcPr>
            <w:tcW w:w="1417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волонтёры</w:t>
            </w:r>
          </w:p>
        </w:tc>
        <w:tc>
          <w:tcPr>
            <w:tcW w:w="99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17-21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Горда Н.В.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425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во Всероссийской акции «Защитники Первых»</w:t>
            </w:r>
          </w:p>
        </w:tc>
        <w:tc>
          <w:tcPr>
            <w:tcW w:w="1417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</w:t>
            </w:r>
          </w:p>
        </w:tc>
        <w:tc>
          <w:tcPr>
            <w:tcW w:w="99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19-23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Движение Первых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425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классные часы, акции, информационные часы, уроки мужества ко Дню воинской славы России – День защитника Отечества</w:t>
            </w:r>
          </w:p>
        </w:tc>
        <w:tc>
          <w:tcPr>
            <w:tcW w:w="1417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3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19 - 22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425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Познавательно-игровая программа «Мы защитниками станем!»</w:t>
            </w:r>
          </w:p>
        </w:tc>
        <w:tc>
          <w:tcPr>
            <w:tcW w:w="1417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99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20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Терентьева Н.С.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425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15E67">
              <w:rPr>
                <w:rFonts w:ascii="Times New Roman" w:hAnsi="Times New Roman" w:cs="Times New Roman"/>
                <w:sz w:val="24"/>
              </w:rPr>
              <w:t>Смотр песни и строя, посвящённый Дню защитника Отечества</w:t>
            </w:r>
          </w:p>
        </w:tc>
        <w:tc>
          <w:tcPr>
            <w:tcW w:w="1417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99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20" w:type="dxa"/>
          </w:tcPr>
          <w:p w:rsidR="00965EEF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Горда Н.В.,</w:t>
            </w:r>
          </w:p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Палухин А.С.</w:t>
            </w:r>
          </w:p>
        </w:tc>
      </w:tr>
      <w:tr w:rsidR="00965EEF" w:rsidTr="00160DEA">
        <w:tc>
          <w:tcPr>
            <w:tcW w:w="562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425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Конкурсная программа «А ну-ка, мальчики!» </w:t>
            </w:r>
          </w:p>
        </w:tc>
        <w:tc>
          <w:tcPr>
            <w:tcW w:w="1417" w:type="dxa"/>
          </w:tcPr>
          <w:p w:rsidR="00965EEF" w:rsidRPr="009C4B47" w:rsidRDefault="009C4B47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965EE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993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120" w:type="dxa"/>
          </w:tcPr>
          <w:p w:rsidR="00965EEF" w:rsidRPr="00315E67" w:rsidRDefault="00965EEF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Харина М.В.</w:t>
            </w:r>
          </w:p>
        </w:tc>
      </w:tr>
      <w:tr w:rsidR="00FC0152" w:rsidTr="00160DEA">
        <w:tc>
          <w:tcPr>
            <w:tcW w:w="562" w:type="dxa"/>
          </w:tcPr>
          <w:p w:rsidR="00FC0152" w:rsidRDefault="00FC0152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4253" w:type="dxa"/>
          </w:tcPr>
          <w:p w:rsidR="00FC0152" w:rsidRDefault="00FC0152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Кинозал. Просмотр фильмов о защитниках Отечества</w:t>
            </w:r>
          </w:p>
        </w:tc>
        <w:tc>
          <w:tcPr>
            <w:tcW w:w="1417" w:type="dxa"/>
          </w:tcPr>
          <w:p w:rsidR="00FC0152" w:rsidRDefault="00FC0152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993" w:type="dxa"/>
          </w:tcPr>
          <w:p w:rsidR="00FC0152" w:rsidRDefault="00FC0152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1-28</w:t>
            </w:r>
          </w:p>
        </w:tc>
        <w:tc>
          <w:tcPr>
            <w:tcW w:w="2120" w:type="dxa"/>
          </w:tcPr>
          <w:p w:rsidR="00FC0152" w:rsidRDefault="00FC0152" w:rsidP="00965E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9825C7" w:rsidRDefault="009825C7" w:rsidP="00113D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F5583" w:rsidRPr="00113D65" w:rsidRDefault="00AF5583" w:rsidP="00AF558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AF5583" w:rsidRPr="0011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1B"/>
    <w:rsid w:val="00060A50"/>
    <w:rsid w:val="000F2413"/>
    <w:rsid w:val="00113D65"/>
    <w:rsid w:val="00134D04"/>
    <w:rsid w:val="00160DEA"/>
    <w:rsid w:val="001B423B"/>
    <w:rsid w:val="00225CF4"/>
    <w:rsid w:val="0029172E"/>
    <w:rsid w:val="002A2566"/>
    <w:rsid w:val="00315E67"/>
    <w:rsid w:val="003D70DF"/>
    <w:rsid w:val="00592774"/>
    <w:rsid w:val="005B33C5"/>
    <w:rsid w:val="00666DBC"/>
    <w:rsid w:val="006D75F4"/>
    <w:rsid w:val="00711323"/>
    <w:rsid w:val="00806689"/>
    <w:rsid w:val="00896A8F"/>
    <w:rsid w:val="008E181B"/>
    <w:rsid w:val="0095438E"/>
    <w:rsid w:val="00965EEF"/>
    <w:rsid w:val="009825C7"/>
    <w:rsid w:val="009C4B47"/>
    <w:rsid w:val="00AA71C4"/>
    <w:rsid w:val="00AF5583"/>
    <w:rsid w:val="00B560E1"/>
    <w:rsid w:val="00B61417"/>
    <w:rsid w:val="00C26961"/>
    <w:rsid w:val="00C309D4"/>
    <w:rsid w:val="00D166A1"/>
    <w:rsid w:val="00D25D1E"/>
    <w:rsid w:val="00E070A0"/>
    <w:rsid w:val="00E65D8C"/>
    <w:rsid w:val="00EF53D6"/>
    <w:rsid w:val="00F51199"/>
    <w:rsid w:val="00F6368C"/>
    <w:rsid w:val="00FC0152"/>
    <w:rsid w:val="00FD0491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EDAF"/>
  <w15:chartTrackingRefBased/>
  <w15:docId w15:val="{20BB91D2-56D0-461B-A449-A64A9AD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0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2025-01-21T02:25:00Z</dcterms:created>
  <dcterms:modified xsi:type="dcterms:W3CDTF">2025-02-03T12:45:00Z</dcterms:modified>
</cp:coreProperties>
</file>